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>Новоселова Татьяна Михайловна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>учитель математики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>МБОУ СОШ №4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>г. Дивногорска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6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Критериальное</w:t>
      </w:r>
      <w:proofErr w:type="spellEnd"/>
      <w:r w:rsidRPr="00286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оценивание </w:t>
      </w:r>
      <w:r w:rsidR="00C80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6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ланируемых результатов </w:t>
      </w:r>
      <w:r w:rsidR="00C80F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 на уроках математики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Актуальность: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 xml:space="preserve">Система планируемых результатов – основа требований ФГОС, дает представление о том, какими </w:t>
      </w:r>
      <w:r w:rsidR="00D8376C">
        <w:rPr>
          <w:rFonts w:ascii="Times New Roman" w:hAnsi="Times New Roman" w:cs="Times New Roman"/>
          <w:sz w:val="28"/>
          <w:szCs w:val="28"/>
        </w:rPr>
        <w:t>учебными действиями</w:t>
      </w:r>
      <w:r w:rsidRPr="00286157">
        <w:rPr>
          <w:rFonts w:ascii="Times New Roman" w:hAnsi="Times New Roman" w:cs="Times New Roman"/>
          <w:sz w:val="28"/>
          <w:szCs w:val="28"/>
        </w:rPr>
        <w:t xml:space="preserve">, пропущенными через содержание предметного материала, овладеют учащиеся в ходе образовательного процесса. 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 xml:space="preserve">Следствием чего стала необходимость оценки не только предметных, но и </w:t>
      </w:r>
      <w:proofErr w:type="spellStart"/>
      <w:r w:rsidRPr="0028615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86157">
        <w:rPr>
          <w:rFonts w:ascii="Times New Roman" w:hAnsi="Times New Roman" w:cs="Times New Roman"/>
          <w:sz w:val="28"/>
          <w:szCs w:val="28"/>
        </w:rPr>
        <w:t xml:space="preserve"> результатов, что обеспечивается </w:t>
      </w:r>
      <w:proofErr w:type="spellStart"/>
      <w:r w:rsidRPr="00286157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286157">
        <w:rPr>
          <w:rFonts w:ascii="Times New Roman" w:hAnsi="Times New Roman" w:cs="Times New Roman"/>
          <w:sz w:val="28"/>
          <w:szCs w:val="28"/>
        </w:rPr>
        <w:t xml:space="preserve"> оцениванием.</w:t>
      </w:r>
    </w:p>
    <w:p w:rsidR="006E4F0A" w:rsidRPr="00286157" w:rsidRDefault="006E4F0A" w:rsidP="0028615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слова: </w:t>
      </w:r>
      <w:r w:rsidRPr="00286157">
        <w:rPr>
          <w:rFonts w:ascii="Times New Roman" w:hAnsi="Times New Roman" w:cs="Times New Roman"/>
          <w:sz w:val="28"/>
          <w:szCs w:val="28"/>
        </w:rPr>
        <w:t xml:space="preserve">планируемые результаты, </w:t>
      </w:r>
      <w:proofErr w:type="spellStart"/>
      <w:r w:rsidRPr="00286157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286157">
        <w:rPr>
          <w:rFonts w:ascii="Times New Roman" w:hAnsi="Times New Roman" w:cs="Times New Roman"/>
          <w:sz w:val="28"/>
          <w:szCs w:val="28"/>
        </w:rPr>
        <w:t xml:space="preserve"> оценивание, критерии, дескрипторы, рубрикатор.</w:t>
      </w:r>
    </w:p>
    <w:p w:rsidR="006E4F0A" w:rsidRDefault="006E4F0A" w:rsidP="00951D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>В современной школе приоритетной целью образования является развитие личности, готовой к эффективному взаимодействию с окружающим миром, к самообразованию и саморазвитию, что направлено на формирование умени</w:t>
      </w:r>
      <w:r>
        <w:rPr>
          <w:rFonts w:ascii="Times New Roman" w:hAnsi="Times New Roman" w:cs="Times New Roman"/>
          <w:sz w:val="28"/>
          <w:szCs w:val="28"/>
        </w:rPr>
        <w:t>й учиться.</w:t>
      </w:r>
    </w:p>
    <w:p w:rsidR="006E4F0A" w:rsidRDefault="006E4F0A" w:rsidP="00951D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 xml:space="preserve">В качестве основного результата образования выступают не </w:t>
      </w:r>
      <w:proofErr w:type="spellStart"/>
      <w:r w:rsidRPr="00286157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28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28615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615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86157">
        <w:rPr>
          <w:rFonts w:ascii="Times New Roman" w:hAnsi="Times New Roman" w:cs="Times New Roman"/>
          <w:sz w:val="28"/>
          <w:szCs w:val="28"/>
        </w:rPr>
        <w:t xml:space="preserve">, а овладение </w:t>
      </w:r>
      <w:r>
        <w:rPr>
          <w:rFonts w:ascii="Times New Roman" w:hAnsi="Times New Roman" w:cs="Times New Roman"/>
          <w:sz w:val="28"/>
          <w:szCs w:val="28"/>
        </w:rPr>
        <w:t>учебными действиями</w:t>
      </w:r>
      <w:r w:rsidRPr="0028615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предметным</w:t>
      </w:r>
      <w:r w:rsidR="009B6008">
        <w:rPr>
          <w:rFonts w:ascii="Times New Roman" w:hAnsi="Times New Roman" w:cs="Times New Roman"/>
          <w:sz w:val="28"/>
          <w:szCs w:val="28"/>
        </w:rPr>
        <w:t xml:space="preserve"> материалом</w:t>
      </w:r>
      <w:r w:rsidRPr="00286157">
        <w:rPr>
          <w:rFonts w:ascii="Times New Roman" w:hAnsi="Times New Roman" w:cs="Times New Roman"/>
          <w:sz w:val="28"/>
          <w:szCs w:val="28"/>
        </w:rPr>
        <w:t>.</w:t>
      </w:r>
    </w:p>
    <w:p w:rsidR="006E4F0A" w:rsidRDefault="009B6008" w:rsidP="00951D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4F0A" w:rsidRPr="00286157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ивать необходимо</w:t>
      </w:r>
      <w:r w:rsidR="006E4F0A" w:rsidRPr="00286157">
        <w:rPr>
          <w:rFonts w:ascii="Times New Roman" w:hAnsi="Times New Roman" w:cs="Times New Roman"/>
          <w:sz w:val="28"/>
          <w:szCs w:val="28"/>
        </w:rPr>
        <w:t xml:space="preserve"> не только 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F0A" w:rsidRPr="00286157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6E4F0A" w:rsidRPr="00286157">
        <w:rPr>
          <w:rFonts w:ascii="Times New Roman" w:hAnsi="Times New Roman" w:cs="Times New Roman"/>
          <w:sz w:val="28"/>
          <w:szCs w:val="28"/>
        </w:rPr>
        <w:t>метапредметны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E4F0A" w:rsidRPr="00286157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4F0A" w:rsidRPr="00286157">
        <w:rPr>
          <w:rFonts w:ascii="Times New Roman" w:hAnsi="Times New Roman" w:cs="Times New Roman"/>
          <w:sz w:val="28"/>
          <w:szCs w:val="28"/>
        </w:rPr>
        <w:t xml:space="preserve"> (</w:t>
      </w:r>
      <w:r w:rsidR="006E4F0A">
        <w:rPr>
          <w:rFonts w:ascii="Times New Roman" w:hAnsi="Times New Roman" w:cs="Times New Roman"/>
          <w:sz w:val="28"/>
          <w:szCs w:val="28"/>
        </w:rPr>
        <w:t>познавательны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F0A">
        <w:rPr>
          <w:rFonts w:ascii="Times New Roman" w:hAnsi="Times New Roman" w:cs="Times New Roman"/>
          <w:sz w:val="28"/>
          <w:szCs w:val="28"/>
        </w:rPr>
        <w:t>, регулятивны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F0A">
        <w:rPr>
          <w:rFonts w:ascii="Times New Roman" w:hAnsi="Times New Roman" w:cs="Times New Roman"/>
          <w:sz w:val="28"/>
          <w:szCs w:val="28"/>
        </w:rPr>
        <w:t>,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F0A">
        <w:rPr>
          <w:rFonts w:ascii="Times New Roman" w:hAnsi="Times New Roman" w:cs="Times New Roman"/>
          <w:sz w:val="28"/>
          <w:szCs w:val="28"/>
        </w:rPr>
        <w:t>,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F0A" w:rsidRPr="00286157">
        <w:rPr>
          <w:rFonts w:ascii="Times New Roman" w:hAnsi="Times New Roman" w:cs="Times New Roman"/>
          <w:sz w:val="28"/>
          <w:szCs w:val="28"/>
        </w:rPr>
        <w:t>) на различных этапах образовательного процесса.</w:t>
      </w:r>
    </w:p>
    <w:p w:rsidR="006E4F0A" w:rsidRDefault="009B6008" w:rsidP="00951D2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должна быть не только количественная, но и качественная, что обеспечивается применением</w:t>
      </w:r>
      <w:r w:rsidR="006E4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F0A" w:rsidRPr="009B6008">
        <w:rPr>
          <w:rFonts w:ascii="Times New Roman" w:hAnsi="Times New Roman" w:cs="Times New Roman"/>
          <w:i/>
          <w:sz w:val="28"/>
          <w:szCs w:val="28"/>
        </w:rPr>
        <w:t>критериального</w:t>
      </w:r>
      <w:proofErr w:type="spellEnd"/>
      <w:r w:rsidR="006E4F0A" w:rsidRPr="009B6008">
        <w:rPr>
          <w:rFonts w:ascii="Times New Roman" w:hAnsi="Times New Roman" w:cs="Times New Roman"/>
          <w:i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008">
        <w:rPr>
          <w:rFonts w:ascii="Times New Roman" w:hAnsi="Times New Roman" w:cs="Times New Roman"/>
          <w:sz w:val="28"/>
          <w:szCs w:val="28"/>
        </w:rPr>
        <w:t>на уроках</w:t>
      </w:r>
      <w:r w:rsidR="006E4F0A" w:rsidRPr="00286157">
        <w:rPr>
          <w:rFonts w:ascii="Times New Roman" w:hAnsi="Times New Roman" w:cs="Times New Roman"/>
          <w:sz w:val="28"/>
          <w:szCs w:val="28"/>
        </w:rPr>
        <w:t xml:space="preserve">, которое  заключается в сравнении достижений учащихся с </w:t>
      </w:r>
      <w:r w:rsidR="004F1BA6">
        <w:rPr>
          <w:rFonts w:ascii="Times New Roman" w:hAnsi="Times New Roman" w:cs="Times New Roman"/>
          <w:sz w:val="28"/>
          <w:szCs w:val="28"/>
        </w:rPr>
        <w:t xml:space="preserve">четко определенными, коллективно выработанными, заранее известными всем участникам образовательного процесса </w:t>
      </w:r>
      <w:r w:rsidR="006E4F0A" w:rsidRPr="00286157">
        <w:rPr>
          <w:rFonts w:ascii="Times New Roman" w:hAnsi="Times New Roman" w:cs="Times New Roman"/>
          <w:sz w:val="28"/>
          <w:szCs w:val="28"/>
        </w:rPr>
        <w:t>критериями, соответствующими целям и содержанию образования.</w:t>
      </w:r>
      <w:r w:rsidR="00424737" w:rsidRPr="004247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24737" w:rsidRPr="00AA691F">
        <w:rPr>
          <w:rFonts w:ascii="Times New Roman" w:hAnsi="Times New Roman" w:cs="Times New Roman"/>
          <w:sz w:val="28"/>
          <w:szCs w:val="28"/>
          <w:lang w:eastAsia="en-US"/>
        </w:rPr>
        <w:t xml:space="preserve">[3, </w:t>
      </w:r>
      <w:r w:rsidR="00424737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="00424737" w:rsidRPr="00AA691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F1BA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24737" w:rsidRPr="00AA691F">
        <w:rPr>
          <w:rFonts w:ascii="Times New Roman" w:hAnsi="Times New Roman" w:cs="Times New Roman"/>
          <w:sz w:val="28"/>
          <w:szCs w:val="28"/>
          <w:lang w:eastAsia="en-US"/>
        </w:rPr>
        <w:t>]</w:t>
      </w:r>
    </w:p>
    <w:p w:rsidR="006E4F0A" w:rsidRDefault="006E4F0A" w:rsidP="0088742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целями</w:t>
      </w:r>
      <w:r w:rsidRPr="00286157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образования, которые конкретизируются планируемыми результатами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таблицы мониторинга предметных и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по годам обучения (с 5 по 9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>.), с учетом возрастных особенностей школьников и предметного содержания.</w:t>
      </w:r>
    </w:p>
    <w:p w:rsidR="006E4F0A" w:rsidRDefault="006E4F0A" w:rsidP="0088742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 заполняется сводная ведомость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008">
        <w:rPr>
          <w:rFonts w:ascii="Times New Roman" w:hAnsi="Times New Roman" w:cs="Times New Roman"/>
          <w:color w:val="000000"/>
          <w:sz w:val="28"/>
          <w:szCs w:val="28"/>
        </w:rPr>
        <w:t>учебных действий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9 классы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фиксируются уровни достижения предметных и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а по завершению основного общего образований – итоговый уровень.</w:t>
      </w:r>
    </w:p>
    <w:p w:rsidR="006E4F0A" w:rsidRDefault="006E4F0A" w:rsidP="0057350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>В течение отчётного периода учащийся получает не менее двух о</w:t>
      </w:r>
      <w:r>
        <w:rPr>
          <w:rFonts w:ascii="Times New Roman" w:hAnsi="Times New Roman" w:cs="Times New Roman"/>
          <w:color w:val="000000"/>
          <w:sz w:val="28"/>
          <w:szCs w:val="28"/>
        </w:rPr>
        <w:t>тметок по каждому из критериев (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татирующее оценивание), плюс отметки по результатам формирующего оценивания</w:t>
      </w:r>
      <w:r w:rsidRPr="002861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4F0A" w:rsidRPr="00573507" w:rsidRDefault="006E4F0A" w:rsidP="0057350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507">
        <w:rPr>
          <w:rFonts w:ascii="Times New Roman" w:hAnsi="Times New Roman" w:cs="Times New Roman"/>
          <w:sz w:val="28"/>
          <w:szCs w:val="28"/>
        </w:rPr>
        <w:t>Ф</w:t>
      </w:r>
      <w:r w:rsidRPr="00573507">
        <w:rPr>
          <w:rFonts w:ascii="Times New Roman" w:hAnsi="Times New Roman" w:cs="Times New Roman"/>
          <w:color w:val="000000"/>
          <w:sz w:val="28"/>
          <w:szCs w:val="28"/>
        </w:rPr>
        <w:t>ормирующие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констатирующие работы составляются из заданий</w:t>
      </w:r>
      <w:r w:rsidR="00D8376C">
        <w:rPr>
          <w:rFonts w:ascii="Times New Roman" w:hAnsi="Times New Roman" w:cs="Times New Roman"/>
          <w:color w:val="000000"/>
          <w:sz w:val="28"/>
          <w:szCs w:val="28"/>
        </w:rPr>
        <w:t>, каждое из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76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Pr="00573507">
        <w:rPr>
          <w:rFonts w:ascii="Times New Roman" w:hAnsi="Times New Roman" w:cs="Times New Roman"/>
          <w:sz w:val="28"/>
          <w:szCs w:val="28"/>
        </w:rPr>
        <w:t>на базовом и  повышенном уровнях</w:t>
      </w:r>
      <w:r w:rsidR="00D8376C">
        <w:rPr>
          <w:rFonts w:ascii="Times New Roman" w:hAnsi="Times New Roman" w:cs="Times New Roman"/>
          <w:sz w:val="28"/>
          <w:szCs w:val="28"/>
        </w:rPr>
        <w:t>. Задания формулируются таким образом, чтобы можно было оценить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</w:t>
      </w:r>
      <w:r w:rsidRPr="00286157">
        <w:rPr>
          <w:rFonts w:ascii="Times New Roman" w:hAnsi="Times New Roman" w:cs="Times New Roman"/>
          <w:sz w:val="28"/>
          <w:szCs w:val="28"/>
        </w:rPr>
        <w:t>предметны</w:t>
      </w:r>
      <w:r w:rsidR="00D8376C">
        <w:rPr>
          <w:rFonts w:ascii="Times New Roman" w:hAnsi="Times New Roman" w:cs="Times New Roman"/>
          <w:sz w:val="28"/>
          <w:szCs w:val="28"/>
        </w:rPr>
        <w:t>е</w:t>
      </w:r>
      <w:r w:rsidRPr="00286157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286157">
        <w:rPr>
          <w:rFonts w:ascii="Times New Roman" w:hAnsi="Times New Roman" w:cs="Times New Roman"/>
          <w:sz w:val="28"/>
          <w:szCs w:val="28"/>
        </w:rPr>
        <w:t>метапредметны</w:t>
      </w:r>
      <w:r w:rsidR="00D8376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8376C">
        <w:rPr>
          <w:rFonts w:ascii="Times New Roman" w:hAnsi="Times New Roman" w:cs="Times New Roman"/>
          <w:sz w:val="28"/>
          <w:szCs w:val="28"/>
        </w:rPr>
        <w:t xml:space="preserve"> </w:t>
      </w:r>
      <w:r w:rsidRPr="00286157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D8376C">
        <w:rPr>
          <w:rFonts w:ascii="Times New Roman" w:hAnsi="Times New Roman" w:cs="Times New Roman"/>
          <w:sz w:val="28"/>
          <w:szCs w:val="28"/>
        </w:rPr>
        <w:t>я</w:t>
      </w:r>
      <w:r w:rsidRPr="0028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3B7">
        <w:rPr>
          <w:rFonts w:ascii="Times New Roman" w:hAnsi="Times New Roman" w:cs="Times New Roman"/>
          <w:sz w:val="28"/>
          <w:szCs w:val="28"/>
        </w:rPr>
        <w:t>об</w:t>
      </w:r>
      <w:r w:rsidRPr="00286157">
        <w:rPr>
          <w:rFonts w:ascii="Times New Roman" w:hAnsi="Times New Roman" w:cs="Times New Roman"/>
          <w:sz w:val="28"/>
          <w:szCs w:val="28"/>
        </w:rPr>
        <w:t>уча</w:t>
      </w:r>
      <w:r w:rsidR="00A233B7">
        <w:rPr>
          <w:rFonts w:ascii="Times New Roman" w:hAnsi="Times New Roman" w:cs="Times New Roman"/>
          <w:sz w:val="28"/>
          <w:szCs w:val="28"/>
        </w:rPr>
        <w:t>ю</w:t>
      </w:r>
      <w:r w:rsidRPr="0028615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86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F0A" w:rsidRPr="005D47E5" w:rsidRDefault="00A233B7" w:rsidP="002861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E4F0A"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ритерии, дескрипторы и рубрикатор оценки уровней достижения планируемых результатов для каждого вида заданий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отдельности и работы в целом разрабатываются совместно с учащимися.</w:t>
      </w:r>
    </w:p>
    <w:p w:rsidR="006E4F0A" w:rsidRPr="009B6008" w:rsidRDefault="006E4F0A" w:rsidP="005D47E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008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Критерии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- перечень </w:t>
      </w:r>
      <w:r w:rsidR="0026694C">
        <w:rPr>
          <w:rFonts w:ascii="Times New Roman" w:hAnsi="Times New Roman" w:cs="Times New Roman"/>
          <w:sz w:val="28"/>
          <w:szCs w:val="28"/>
          <w:lang w:eastAsia="en-US"/>
        </w:rPr>
        <w:t>различных видов деятельности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6694C">
        <w:rPr>
          <w:rFonts w:ascii="Times New Roman" w:hAnsi="Times New Roman" w:cs="Times New Roman"/>
          <w:sz w:val="28"/>
          <w:szCs w:val="28"/>
          <w:lang w:eastAsia="en-US"/>
        </w:rPr>
        <w:t>обучающегося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, которую он должен освоить в результате обучения</w:t>
      </w:r>
      <w:r w:rsidRPr="0028615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735EE" w:rsidRPr="009B6008">
        <w:rPr>
          <w:rFonts w:ascii="Times New Roman" w:hAnsi="Times New Roman" w:cs="Times New Roman"/>
          <w:sz w:val="28"/>
          <w:szCs w:val="28"/>
          <w:lang w:eastAsia="en-US"/>
        </w:rPr>
        <w:t xml:space="preserve">[3, </w:t>
      </w:r>
      <w:r w:rsidR="001735EE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="001735EE" w:rsidRPr="009B6008">
        <w:rPr>
          <w:rFonts w:ascii="Times New Roman" w:hAnsi="Times New Roman" w:cs="Times New Roman"/>
          <w:sz w:val="28"/>
          <w:szCs w:val="28"/>
          <w:lang w:eastAsia="en-US"/>
        </w:rPr>
        <w:t>. 10]</w:t>
      </w:r>
    </w:p>
    <w:p w:rsidR="006E4F0A" w:rsidRDefault="006E4F0A" w:rsidP="005D47E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008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Дескриптор</w:t>
      </w:r>
      <w:r w:rsidR="0009603F" w:rsidRPr="009B6008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ы</w:t>
      </w:r>
      <w:r w:rsidR="000960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9603F" w:rsidRPr="0009603F">
        <w:rPr>
          <w:rFonts w:ascii="Times New Roman" w:hAnsi="Times New Roman" w:cs="Times New Roman"/>
          <w:bCs/>
          <w:sz w:val="28"/>
          <w:szCs w:val="28"/>
          <w:lang w:eastAsia="en-US"/>
        </w:rPr>
        <w:t>описывают</w:t>
      </w:r>
      <w:r w:rsidR="0009603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уровни достижения об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>щегося по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 xml:space="preserve"> каждому критерию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и оценива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тся определенным количеством баллов. </w:t>
      </w:r>
      <w:r w:rsidR="001735EE" w:rsidRPr="00AA691F">
        <w:rPr>
          <w:rFonts w:ascii="Times New Roman" w:hAnsi="Times New Roman" w:cs="Times New Roman"/>
          <w:sz w:val="28"/>
          <w:szCs w:val="28"/>
          <w:lang w:eastAsia="en-US"/>
        </w:rPr>
        <w:t xml:space="preserve">[3, </w:t>
      </w:r>
      <w:r w:rsidR="001735EE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="001735EE" w:rsidRPr="00AA691F">
        <w:rPr>
          <w:rFonts w:ascii="Times New Roman" w:hAnsi="Times New Roman" w:cs="Times New Roman"/>
          <w:sz w:val="28"/>
          <w:szCs w:val="28"/>
          <w:lang w:eastAsia="en-US"/>
        </w:rPr>
        <w:t>. 10]</w:t>
      </w:r>
    </w:p>
    <w:p w:rsidR="006E4F0A" w:rsidRDefault="006E4F0A" w:rsidP="005D47E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008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Рубрикатор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инструкция по оцениванию</w:t>
      </w:r>
      <w:r w:rsidR="00AA691F" w:rsidRPr="00AA691F">
        <w:rPr>
          <w:rFonts w:ascii="Times New Roman" w:hAnsi="Times New Roman" w:cs="Times New Roman"/>
          <w:sz w:val="28"/>
          <w:szCs w:val="28"/>
          <w:lang w:eastAsia="en-US"/>
        </w:rPr>
        <w:t xml:space="preserve"> [</w:t>
      </w:r>
      <w:r w:rsidR="00AA691F">
        <w:rPr>
          <w:rFonts w:ascii="Times New Roman" w:hAnsi="Times New Roman" w:cs="Times New Roman"/>
          <w:sz w:val="28"/>
          <w:szCs w:val="28"/>
          <w:lang w:eastAsia="en-US"/>
        </w:rPr>
        <w:t>4, с. 4</w:t>
      </w:r>
      <w:r w:rsidR="00AA691F" w:rsidRPr="00AA691F">
        <w:rPr>
          <w:rFonts w:ascii="Times New Roman" w:hAnsi="Times New Roman" w:cs="Times New Roman"/>
          <w:sz w:val="28"/>
          <w:szCs w:val="28"/>
          <w:lang w:eastAsia="en-US"/>
        </w:rPr>
        <w:t>]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>содержит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критерии, дескрипторы, шкалу перево</w:t>
      </w:r>
      <w:r w:rsidR="0009603F">
        <w:rPr>
          <w:rFonts w:ascii="Times New Roman" w:hAnsi="Times New Roman" w:cs="Times New Roman"/>
          <w:sz w:val="28"/>
          <w:szCs w:val="28"/>
          <w:lang w:eastAsia="en-US"/>
        </w:rPr>
        <w:t>да баллов в отметку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905C3" w:rsidRPr="00D04511" w:rsidRDefault="00A905C3" w:rsidP="0092423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Пример</w:t>
      </w:r>
      <w:r w:rsidR="00477569">
        <w:rPr>
          <w:rFonts w:ascii="Times New Roman" w:hAnsi="Times New Roman" w:cs="Times New Roman"/>
          <w:sz w:val="28"/>
          <w:szCs w:val="28"/>
          <w:lang w:eastAsia="en-US"/>
        </w:rPr>
        <w:t xml:space="preserve"> задачи по алгебре для 8 класса</w:t>
      </w:r>
      <w:r w:rsidR="00DD4E7A">
        <w:rPr>
          <w:rFonts w:ascii="Times New Roman" w:hAnsi="Times New Roman" w:cs="Times New Roman"/>
          <w:sz w:val="28"/>
          <w:szCs w:val="28"/>
          <w:lang w:eastAsia="en-US"/>
        </w:rPr>
        <w:t xml:space="preserve"> на базовом уровне</w:t>
      </w:r>
      <w:r w:rsidR="00477569">
        <w:rPr>
          <w:rFonts w:ascii="Times New Roman" w:hAnsi="Times New Roman" w:cs="Times New Roman"/>
          <w:sz w:val="28"/>
          <w:szCs w:val="28"/>
          <w:lang w:eastAsia="en-US"/>
        </w:rPr>
        <w:t xml:space="preserve">, составленной </w:t>
      </w:r>
      <w:r w:rsidR="00477569" w:rsidRPr="00D0451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spellStart"/>
      <w:r w:rsidR="00477569" w:rsidRPr="00D04511">
        <w:rPr>
          <w:rFonts w:ascii="Times New Roman" w:hAnsi="Times New Roman" w:cs="Times New Roman"/>
          <w:sz w:val="28"/>
          <w:szCs w:val="28"/>
          <w:lang w:eastAsia="en-US"/>
        </w:rPr>
        <w:t>критериальным</w:t>
      </w:r>
      <w:proofErr w:type="spellEnd"/>
      <w:r w:rsidR="00477569" w:rsidRPr="00D04511">
        <w:rPr>
          <w:rFonts w:ascii="Times New Roman" w:hAnsi="Times New Roman" w:cs="Times New Roman"/>
          <w:sz w:val="28"/>
          <w:szCs w:val="28"/>
          <w:lang w:eastAsia="en-US"/>
        </w:rPr>
        <w:t xml:space="preserve"> оцениванием:</w:t>
      </w:r>
    </w:p>
    <w:p w:rsidR="00477569" w:rsidRDefault="00477569" w:rsidP="0092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69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Pr="004775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77569">
        <w:rPr>
          <w:rFonts w:ascii="Times New Roman" w:hAnsi="Times New Roman" w:cs="Times New Roman"/>
          <w:sz w:val="28"/>
          <w:szCs w:val="28"/>
        </w:rPr>
        <w:t>Со</w:t>
      </w:r>
      <w:r w:rsidR="00DD4E7A">
        <w:rPr>
          <w:rFonts w:ascii="Times New Roman" w:hAnsi="Times New Roman" w:cs="Times New Roman"/>
          <w:sz w:val="28"/>
          <w:szCs w:val="28"/>
        </w:rPr>
        <w:t>ставьте квадратное уравнение,</w:t>
      </w:r>
      <w:r w:rsidRPr="00477569">
        <w:rPr>
          <w:rFonts w:ascii="Times New Roman" w:hAnsi="Times New Roman" w:cs="Times New Roman"/>
          <w:sz w:val="28"/>
          <w:szCs w:val="28"/>
        </w:rPr>
        <w:t xml:space="preserve"> зная его коэффициенты: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69">
        <w:rPr>
          <w:rFonts w:ascii="Times New Roman" w:hAnsi="Times New Roman" w:cs="Times New Roman"/>
          <w:sz w:val="28"/>
          <w:szCs w:val="28"/>
        </w:rPr>
        <w:t xml:space="preserve">старший коэффициент равен 0,5, свободный член равен -7, второй коэффициент равен -1. </w:t>
      </w:r>
    </w:p>
    <w:p w:rsidR="00477569" w:rsidRDefault="00477569" w:rsidP="0092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69">
        <w:rPr>
          <w:rFonts w:ascii="Times New Roman" w:hAnsi="Times New Roman" w:cs="Times New Roman"/>
          <w:sz w:val="28"/>
          <w:szCs w:val="28"/>
        </w:rPr>
        <w:t xml:space="preserve">б) Укажите, в каком действии решения уравнения допущена ошибка. </w:t>
      </w:r>
    </w:p>
    <w:p w:rsidR="00E728F5" w:rsidRPr="00477569" w:rsidRDefault="00E728F5" w:rsidP="0092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-5х-6=0</w:t>
      </w:r>
    </w:p>
    <w:p w:rsidR="00477569" w:rsidRDefault="00E728F5" w:rsidP="009242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D=(-5)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24234">
        <w:rPr>
          <w:rFonts w:ascii="Times New Roman" w:hAnsi="Times New Roman" w:cs="Times New Roman"/>
          <w:sz w:val="28"/>
          <w:szCs w:val="28"/>
          <w:lang w:val="en-US"/>
        </w:rPr>
        <w:t>-4</w:t>
      </w:r>
      <w:r w:rsidR="00924234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924234">
        <w:rPr>
          <w:rFonts w:ascii="Times New Roman" w:hAnsi="Times New Roman" w:cs="Times New Roman"/>
          <w:sz w:val="28"/>
          <w:szCs w:val="28"/>
          <w:lang w:val="en-US"/>
        </w:rPr>
        <w:t>6=25-24=1</w:t>
      </w:r>
    </w:p>
    <w:p w:rsidR="00924234" w:rsidRPr="00924234" w:rsidRDefault="00924234" w:rsidP="009242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=(5+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>1)/2=3</w:t>
      </w:r>
    </w:p>
    <w:p w:rsidR="00924234" w:rsidRPr="00924234" w:rsidRDefault="00924234" w:rsidP="0092423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234">
        <w:rPr>
          <w:rFonts w:ascii="Times New Roman" w:hAnsi="Times New Roman" w:cs="Times New Roman"/>
          <w:sz w:val="28"/>
          <w:szCs w:val="28"/>
          <w:lang w:val="en-US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=(5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6"/>
      </w:r>
      <w:r w:rsidRPr="00924234">
        <w:rPr>
          <w:rFonts w:ascii="Times New Roman" w:hAnsi="Times New Roman" w:cs="Times New Roman"/>
          <w:sz w:val="28"/>
          <w:szCs w:val="28"/>
          <w:lang w:val="en-US"/>
        </w:rPr>
        <w:t>1)/2=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7569" w:rsidRDefault="00477569" w:rsidP="00924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569">
        <w:rPr>
          <w:rFonts w:ascii="Times New Roman" w:hAnsi="Times New Roman" w:cs="Times New Roman"/>
          <w:sz w:val="28"/>
          <w:szCs w:val="28"/>
        </w:rPr>
        <w:t>в) Решите уравнение правильно.</w:t>
      </w:r>
    </w:p>
    <w:p w:rsidR="00477569" w:rsidRPr="00477569" w:rsidRDefault="00477569" w:rsidP="00924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необходимо прописать критерии, дескрипторы </w:t>
      </w:r>
      <w:r w:rsidR="00541FB9" w:rsidRPr="009B6008">
        <w:rPr>
          <w:rFonts w:ascii="Times New Roman" w:hAnsi="Times New Roman" w:cs="Times New Roman"/>
          <w:sz w:val="28"/>
          <w:szCs w:val="28"/>
        </w:rPr>
        <w:t>самому учителю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1FB9">
        <w:rPr>
          <w:rFonts w:ascii="Times New Roman" w:hAnsi="Times New Roman" w:cs="Times New Roman"/>
          <w:sz w:val="28"/>
          <w:szCs w:val="28"/>
        </w:rPr>
        <w:t xml:space="preserve">Из таблицы 1 видно, на проверку каких учебных действий направлена задача и каким количеством баллов можно </w:t>
      </w:r>
      <w:proofErr w:type="gramStart"/>
      <w:r w:rsidR="00541FB9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="00541FB9">
        <w:rPr>
          <w:rFonts w:ascii="Times New Roman" w:hAnsi="Times New Roman" w:cs="Times New Roman"/>
          <w:sz w:val="28"/>
          <w:szCs w:val="28"/>
        </w:rPr>
        <w:t xml:space="preserve"> каждое действие</w:t>
      </w:r>
      <w:r w:rsidR="00D04511"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="00541FB9">
        <w:rPr>
          <w:rFonts w:ascii="Times New Roman" w:hAnsi="Times New Roman" w:cs="Times New Roman"/>
          <w:sz w:val="28"/>
          <w:szCs w:val="28"/>
        </w:rPr>
        <w:t>и задание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569" w:rsidRPr="00477569" w:rsidRDefault="00477569" w:rsidP="009242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1. </w:t>
      </w:r>
      <w:r w:rsidRPr="009B6008">
        <w:rPr>
          <w:rFonts w:ascii="Times New Roman" w:hAnsi="Times New Roman" w:cs="Times New Roman"/>
          <w:sz w:val="28"/>
          <w:szCs w:val="28"/>
          <w:lang w:eastAsia="en-US"/>
        </w:rPr>
        <w:t>Критерии для учителя</w:t>
      </w:r>
    </w:p>
    <w:tbl>
      <w:tblPr>
        <w:tblW w:w="0" w:type="auto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6031"/>
        <w:gridCol w:w="1074"/>
      </w:tblGrid>
      <w:tr w:rsidR="00924234" w:rsidRPr="009B6008" w:rsidTr="00924234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Дескрипторы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751417" w:rsidRPr="009B6008" w:rsidTr="005F6E95">
        <w:trPr>
          <w:jc w:val="center"/>
        </w:trPr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7" w:rsidRPr="009B6008" w:rsidRDefault="00751417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Предметные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17" w:rsidRPr="009B6008" w:rsidRDefault="00751417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решать квадратные уравнения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 решения уравнения верный, получен верный ответ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 решения уравнения верный, но допущена описка или ошибка вычислительного характера, с ее учетом дальнейшие шаги </w:t>
            </w:r>
            <w:proofErr w:type="gramStart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выполнены</w:t>
            </w:r>
            <w:proofErr w:type="gramEnd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51417" w:rsidRPr="009B6008" w:rsidTr="00080749">
        <w:trPr>
          <w:jc w:val="center"/>
        </w:trPr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7" w:rsidRPr="009B6008" w:rsidRDefault="00751417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17" w:rsidRPr="009B6008" w:rsidRDefault="00751417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исправлять ошибки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Ошибка </w:t>
            </w:r>
            <w:proofErr w:type="gramStart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исправлена</w:t>
            </w:r>
            <w:proofErr w:type="gramEnd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находить ошибки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указан номер действия с ошибкой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создавать модель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составлено уравнение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24234" w:rsidRPr="009B6008" w:rsidTr="00924234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69" w:rsidRPr="009B6008" w:rsidRDefault="00477569" w:rsidP="009242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9B6008" w:rsidRDefault="00477569" w:rsidP="009242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9B6008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B600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</w:tbl>
    <w:p w:rsidR="00477569" w:rsidRPr="00477569" w:rsidRDefault="00541FB9" w:rsidP="00924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 дескрипторы должны описывать последовательные шаги </w:t>
      </w:r>
      <w:r w:rsidR="00910D33">
        <w:rPr>
          <w:rFonts w:ascii="Times New Roman" w:hAnsi="Times New Roman" w:cs="Times New Roman"/>
          <w:sz w:val="28"/>
          <w:szCs w:val="28"/>
          <w:lang w:eastAsia="en-US"/>
        </w:rPr>
        <w:t>учащихся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до</w:t>
      </w:r>
      <w:r w:rsidR="00910D33">
        <w:rPr>
          <w:rFonts w:ascii="Times New Roman" w:hAnsi="Times New Roman" w:cs="Times New Roman"/>
          <w:sz w:val="28"/>
          <w:szCs w:val="28"/>
          <w:lang w:eastAsia="en-US"/>
        </w:rPr>
        <w:t>стижению наилучшего результата</w:t>
      </w:r>
      <w:r w:rsidR="00D0451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поэтому для ученика дескрипторы </w:t>
      </w:r>
      <w:r w:rsidR="00D04511">
        <w:rPr>
          <w:rFonts w:ascii="Times New Roman" w:hAnsi="Times New Roman" w:cs="Times New Roman"/>
          <w:sz w:val="28"/>
          <w:szCs w:val="28"/>
          <w:lang w:eastAsia="en-US"/>
        </w:rPr>
        <w:t>разрабатываются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так, как </w:t>
      </w:r>
      <w:r w:rsidR="00D04511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таблице 2.</w:t>
      </w:r>
      <w:r w:rsidR="00D04511" w:rsidRPr="00D045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77569" w:rsidRPr="00477569" w:rsidRDefault="00477569" w:rsidP="00924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2. </w:t>
      </w:r>
      <w:r w:rsidRPr="00477569">
        <w:rPr>
          <w:rFonts w:ascii="Times New Roman" w:hAnsi="Times New Roman" w:cs="Times New Roman"/>
          <w:sz w:val="28"/>
          <w:szCs w:val="28"/>
          <w:lang w:eastAsia="en-US"/>
        </w:rPr>
        <w:t>Критерии для ученика</w:t>
      </w: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6565"/>
        <w:gridCol w:w="1072"/>
      </w:tblGrid>
      <w:tr w:rsidR="00924234" w:rsidRPr="000E5FFC" w:rsidTr="00924234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Дескрипторы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Умеет создавать модель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Умеет находить ошибки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Умеет исправлять ошибки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4) Умеет решать квадратные </w:t>
            </w: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уравнения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выполнены все действия на 1 балл.  Ход решения уравнения верный, получен верный ответ.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выполнены все действия на 1 балл. Ход решения уравнения верный, но допущена описка или ошибка вычислительного характера, с ее учетом дальнейшие шаги </w:t>
            </w: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выполнены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выполнены все действия на 1 балл. Решение уравнения отсутствует.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выполнены любые два действия на 1 балл. Ход решения уравнения верный, но допущена описка или ошибка вычислительного характера, с ее учетом дальнейшие шаги </w:t>
            </w: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выполнены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выполнены любые два действия на 1 балл. Решение уравнения отсутствует.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выполнено одно действие на 1 балл.  Ход решения уравнения верный, но допущена описка или ошибка вычислительного характера, с ее учетом дальнейшие шаги </w:t>
            </w: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выполнены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составлено квадратное уравнение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указан номер действия с ошибкой,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 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Исправлена только ошибка.</w:t>
            </w:r>
          </w:p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уравнения отсутствует.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Другие случаи, не соответствующие указанным критериям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4234" w:rsidRPr="000E5FFC" w:rsidTr="00924234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69" w:rsidRPr="000E5FFC" w:rsidRDefault="00477569" w:rsidP="009242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69" w:rsidRPr="000E5FFC" w:rsidRDefault="00477569" w:rsidP="00924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E5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</w:tbl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Мною разработаны комплекты диагностических материалов для учащихся 6-8 классов, </w:t>
      </w:r>
      <w:r w:rsidR="00A233B7">
        <w:rPr>
          <w:rFonts w:ascii="Times New Roman" w:hAnsi="Times New Roman" w:cs="Times New Roman"/>
          <w:color w:val="000000"/>
          <w:sz w:val="28"/>
          <w:szCs w:val="28"/>
        </w:rPr>
        <w:t xml:space="preserve">каждое из 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A233B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включа</w:t>
      </w:r>
      <w:r w:rsidR="00A233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т в себя: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Диагностические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в двух вариантах,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 xml:space="preserve">Спецификацию, 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>Кодификаторы</w:t>
      </w:r>
      <w:r w:rsidRPr="00286157">
        <w:rPr>
          <w:rFonts w:ascii="Times New Roman" w:hAnsi="Times New Roman" w:cs="Times New Roman"/>
          <w:sz w:val="28"/>
          <w:szCs w:val="28"/>
          <w:lang w:eastAsia="en-US"/>
        </w:rPr>
        <w:t xml:space="preserve"> элементов содержания по математике и требований к уровню подготовки обучающихся</w:t>
      </w:r>
      <w:r w:rsidRPr="00286157">
        <w:rPr>
          <w:rFonts w:ascii="Times New Roman" w:hAnsi="Times New Roman" w:cs="Times New Roman"/>
          <w:sz w:val="28"/>
          <w:szCs w:val="28"/>
        </w:rPr>
        <w:t>,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</w:t>
      </w:r>
      <w:r w:rsidR="00A233B7">
        <w:rPr>
          <w:rFonts w:ascii="Times New Roman" w:hAnsi="Times New Roman" w:cs="Times New Roman"/>
          <w:sz w:val="28"/>
          <w:szCs w:val="28"/>
        </w:rPr>
        <w:t>ю</w:t>
      </w:r>
      <w:r w:rsidRPr="00286157">
        <w:rPr>
          <w:rFonts w:ascii="Times New Roman" w:hAnsi="Times New Roman" w:cs="Times New Roman"/>
          <w:sz w:val="28"/>
          <w:szCs w:val="28"/>
        </w:rPr>
        <w:t xml:space="preserve"> для учащихся,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>Рубрикатор.</w:t>
      </w:r>
    </w:p>
    <w:p w:rsidR="006E4F0A" w:rsidRPr="00286157" w:rsidRDefault="006E4F0A" w:rsidP="002861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7">
        <w:rPr>
          <w:rFonts w:ascii="Times New Roman" w:hAnsi="Times New Roman" w:cs="Times New Roman"/>
          <w:sz w:val="28"/>
          <w:szCs w:val="28"/>
        </w:rPr>
        <w:t>Протоколы оценки.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ланом ВШК проводится контрольные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срез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анализом результатов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, планированием коррекционной работы и анализом результативности коррекционно-развивающей работы.</w:t>
      </w:r>
    </w:p>
    <w:p w:rsidR="006E4F0A" w:rsidRPr="00286157" w:rsidRDefault="006E4F0A" w:rsidP="002861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Применяя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на уроках математики, я выделяю следующие его достоинства:</w:t>
      </w:r>
    </w:p>
    <w:p w:rsidR="006E4F0A" w:rsidRPr="00C11453" w:rsidRDefault="006E4F0A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53">
        <w:rPr>
          <w:rFonts w:ascii="Times New Roman" w:hAnsi="Times New Roman" w:cs="Times New Roman"/>
          <w:color w:val="000000"/>
          <w:sz w:val="28"/>
          <w:szCs w:val="28"/>
        </w:rPr>
        <w:t>открытость,</w:t>
      </w:r>
    </w:p>
    <w:p w:rsidR="006E4F0A" w:rsidRPr="00C11453" w:rsidRDefault="006E4F0A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53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объективность, </w:t>
      </w:r>
    </w:p>
    <w:p w:rsidR="0096509E" w:rsidRDefault="006E4F0A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53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96509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6509E" w:rsidRDefault="0096509E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психологический комфорт,</w:t>
      </w:r>
      <w:r w:rsidR="006E4F0A" w:rsidRPr="00C1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F0A" w:rsidRPr="00C11453" w:rsidRDefault="0096509E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 возрастных особенностей,</w:t>
      </w:r>
    </w:p>
    <w:p w:rsidR="006E4F0A" w:rsidRPr="00C11453" w:rsidRDefault="0096509E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F0A" w:rsidRPr="00C1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F0A" w:rsidRPr="00C11453" w:rsidRDefault="006E4F0A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уровневая дифференциация с возможностью выбора уровня каждого задания </w:t>
      </w:r>
      <w:proofErr w:type="gramStart"/>
      <w:r w:rsidRPr="00C11453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1145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E4F0A" w:rsidRPr="00C11453" w:rsidRDefault="006E4F0A" w:rsidP="006F1C1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53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 и </w:t>
      </w:r>
      <w:proofErr w:type="spellStart"/>
      <w:r w:rsidRPr="00C11453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C1145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E4F0A" w:rsidRPr="0096509E" w:rsidRDefault="0096509E" w:rsidP="0096509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диагностичность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F0A" w:rsidRDefault="006E4F0A" w:rsidP="00423B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недо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>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относят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трудоемкость и значительные временные затраты, однако с годами будет накапливаться материал и опыт, а значит эти недостатки перестанут существовать.</w:t>
      </w:r>
    </w:p>
    <w:p w:rsidR="009B6008" w:rsidRDefault="009B6008" w:rsidP="009B60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критериальн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</w:t>
      </w: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поддержанию познавательного интереса, формированию умений учиться, а значит достижению планируемых результатов образования.</w:t>
      </w:r>
    </w:p>
    <w:p w:rsidR="006E4F0A" w:rsidRPr="00286157" w:rsidRDefault="006E4F0A" w:rsidP="00423B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по </w:t>
      </w:r>
      <w:proofErr w:type="spellStart"/>
      <w:r w:rsidRPr="00286157">
        <w:rPr>
          <w:rFonts w:ascii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286157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оцениванию представлен в разных формах.</w:t>
      </w:r>
    </w:p>
    <w:p w:rsidR="006E4F0A" w:rsidRPr="00423B43" w:rsidRDefault="006E4F0A" w:rsidP="002861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B43">
        <w:rPr>
          <w:rFonts w:ascii="Times New Roman" w:hAnsi="Times New Roman" w:cs="Times New Roman"/>
          <w:color w:val="000000"/>
          <w:sz w:val="28"/>
          <w:szCs w:val="28"/>
        </w:rPr>
        <w:t>Открытый урок по теме «Ф</w:t>
      </w:r>
      <w:r>
        <w:rPr>
          <w:rFonts w:ascii="Times New Roman" w:hAnsi="Times New Roman" w:cs="Times New Roman"/>
          <w:color w:val="000000"/>
          <w:sz w:val="28"/>
          <w:szCs w:val="28"/>
        </w:rPr>
        <w:t>ормулы» (5 класс)</w:t>
      </w:r>
      <w:r w:rsidRPr="00423B4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 педагогического фестиваля «Приемы </w:t>
      </w:r>
      <w:proofErr w:type="spellStart"/>
      <w:r w:rsidRPr="00423B43"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423B43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оценивания», </w:t>
      </w:r>
      <w:r w:rsidR="0096509E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№4, </w:t>
      </w:r>
      <w:r w:rsidRPr="00423B43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9650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F0A" w:rsidRPr="001F11E1" w:rsidRDefault="006E4F0A" w:rsidP="001F11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1E1"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Публикация </w:t>
      </w:r>
      <w:r w:rsidRPr="001F11E1">
        <w:rPr>
          <w:rFonts w:ascii="Times New Roman" w:hAnsi="Times New Roman" w:cs="Times New Roman"/>
          <w:sz w:val="28"/>
          <w:szCs w:val="28"/>
        </w:rPr>
        <w:t xml:space="preserve">на </w:t>
      </w:r>
      <w:r w:rsidR="00FB5A90" w:rsidRPr="001F11E1">
        <w:rPr>
          <w:rFonts w:ascii="Times New Roman" w:hAnsi="Times New Roman" w:cs="Times New Roman"/>
          <w:sz w:val="28"/>
          <w:szCs w:val="28"/>
        </w:rPr>
        <w:t>персональном</w:t>
      </w:r>
      <w:r w:rsidRPr="001F11E1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6509E" w:rsidRPr="001F11E1">
        <w:rPr>
          <w:rFonts w:ascii="Times New Roman" w:hAnsi="Times New Roman" w:cs="Times New Roman"/>
          <w:color w:val="000000"/>
          <w:sz w:val="28"/>
          <w:szCs w:val="28"/>
        </w:rPr>
        <w:t xml:space="preserve"> «Методические </w:t>
      </w:r>
      <w:r w:rsidRPr="001F11E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промежуточной аттестации </w:t>
      </w:r>
      <w:r w:rsidR="0096509E" w:rsidRPr="001F11E1">
        <w:rPr>
          <w:rFonts w:ascii="Times New Roman" w:hAnsi="Times New Roman" w:cs="Times New Roman"/>
          <w:color w:val="000000"/>
          <w:sz w:val="28"/>
          <w:szCs w:val="28"/>
        </w:rPr>
        <w:t xml:space="preserve">по математике за курс 7 класса». </w:t>
      </w:r>
      <w:hyperlink r:id="rId6" w:history="1">
        <w:r w:rsidR="001F11E1" w:rsidRPr="001F11E1">
          <w:rPr>
            <w:rStyle w:val="a5"/>
            <w:rFonts w:ascii="Times New Roman" w:hAnsi="Times New Roman" w:cs="Times New Roman"/>
            <w:sz w:val="28"/>
            <w:szCs w:val="28"/>
          </w:rPr>
          <w:t>https://infourok.ru/user/novoselova-tatyana-mihaylovna/material</w:t>
        </w:r>
      </w:hyperlink>
      <w:r w:rsidR="0096509E" w:rsidRPr="001F1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11E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96509E" w:rsidRPr="001F1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F0A" w:rsidRDefault="006E4F0A" w:rsidP="002861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</w:t>
      </w:r>
      <w:r w:rsidR="009650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3B43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 «Школьная оценка как метод стимулирования личностного развития ребенка». Сертификат отличия, 2018</w:t>
      </w:r>
      <w:r w:rsidR="009650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09E" w:rsidRPr="0096509E" w:rsidRDefault="0096509E" w:rsidP="009650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на </w:t>
      </w:r>
      <w:r w:rsidR="00E02713" w:rsidRPr="0096509E">
        <w:rPr>
          <w:rFonts w:ascii="Times New Roman" w:hAnsi="Times New Roman" w:cs="Times New Roman"/>
          <w:color w:val="000000"/>
          <w:sz w:val="28"/>
          <w:szCs w:val="28"/>
        </w:rPr>
        <w:t>Педагогическо</w:t>
      </w:r>
      <w:r w:rsidRPr="009650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02713"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марафон</w:t>
      </w:r>
      <w:r w:rsidRPr="009650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02713"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муниципального Атласа</w:t>
      </w:r>
      <w:r w:rsidR="00B5429F"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лучших педагогических практик. Практика рекомендована к публикации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Атласе</w:t>
      </w:r>
      <w:r w:rsidR="00B5429F" w:rsidRPr="009650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2713"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Диплом, 2019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09E" w:rsidRPr="0096509E" w:rsidRDefault="0096509E" w:rsidP="009650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09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E4F0A" w:rsidRPr="0096509E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 w:rsidRPr="0096509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E4F0A"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09E">
        <w:rPr>
          <w:rFonts w:ascii="Times New Roman" w:hAnsi="Times New Roman" w:cs="Times New Roman"/>
          <w:color w:val="000000"/>
          <w:sz w:val="28"/>
          <w:szCs w:val="28"/>
        </w:rPr>
        <w:t>малой творческой группы «</w:t>
      </w:r>
      <w:proofErr w:type="spellStart"/>
      <w:r w:rsidRPr="0096509E">
        <w:rPr>
          <w:rFonts w:ascii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Pr="0096509E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оценивание» в МБОУ СОШ№4 г. Дивногорска, </w:t>
      </w:r>
      <w:r w:rsidR="001F11E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A3F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11E1">
        <w:rPr>
          <w:rFonts w:ascii="Times New Roman" w:hAnsi="Times New Roman" w:cs="Times New Roman"/>
          <w:color w:val="000000"/>
          <w:sz w:val="28"/>
          <w:szCs w:val="28"/>
        </w:rPr>
        <w:t>-2019.</w:t>
      </w:r>
    </w:p>
    <w:p w:rsidR="006E4F0A" w:rsidRPr="0096509E" w:rsidRDefault="006E4F0A" w:rsidP="0096509E">
      <w:pPr>
        <w:pStyle w:val="a3"/>
        <w:tabs>
          <w:tab w:val="left" w:pos="811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6E4F0A" w:rsidRPr="008220B0" w:rsidRDefault="006E4F0A" w:rsidP="008220B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</w:t>
      </w:r>
      <w:r w:rsidR="006F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8220B0">
        <w:rPr>
          <w:rFonts w:ascii="Times New Roman" w:hAnsi="Times New Roman" w:cs="Times New Roman"/>
          <w:sz w:val="28"/>
          <w:szCs w:val="28"/>
        </w:rPr>
        <w:t xml:space="preserve">Планируемые результаты. Система заданий. Математика. 5-6 классы. Алгебра. 7-9 классы: пособие для учителей </w:t>
      </w:r>
      <w:proofErr w:type="spellStart"/>
      <w:r w:rsidRPr="008220B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220B0">
        <w:rPr>
          <w:rFonts w:ascii="Times New Roman" w:hAnsi="Times New Roman" w:cs="Times New Roman"/>
          <w:sz w:val="28"/>
          <w:szCs w:val="28"/>
        </w:rPr>
        <w:t>. учреждений /[Л.В. Кузнецова и др.]; под ред. Г.С. Ковалевой, О.Б. Логиновой. – М.: Просвещение, 2013</w:t>
      </w:r>
      <w:r w:rsidRPr="006937AF">
        <w:rPr>
          <w:rFonts w:ascii="Times New Roman" w:hAnsi="Times New Roman" w:cs="Times New Roman"/>
          <w:sz w:val="28"/>
          <w:szCs w:val="28"/>
        </w:rPr>
        <w:t>.</w:t>
      </w:r>
      <w:r w:rsidR="006937AF" w:rsidRPr="006937AF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6E4F0A" w:rsidRPr="0086687B" w:rsidRDefault="006E4F0A" w:rsidP="008220B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220B0">
        <w:rPr>
          <w:rFonts w:ascii="Times New Roman" w:hAnsi="Times New Roman" w:cs="Times New Roman"/>
          <w:sz w:val="28"/>
          <w:szCs w:val="28"/>
        </w:rPr>
        <w:t>рохмаль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F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8220B0">
        <w:rPr>
          <w:rFonts w:ascii="Times New Roman" w:hAnsi="Times New Roman" w:cs="Times New Roman"/>
          <w:sz w:val="28"/>
          <w:szCs w:val="28"/>
        </w:rPr>
        <w:t xml:space="preserve"> Сборник заданий, направленных на формирование новых образовательных результатов в обучении математике (5-6 класс): учебно-м</w:t>
      </w:r>
      <w:r>
        <w:rPr>
          <w:rFonts w:ascii="Times New Roman" w:hAnsi="Times New Roman" w:cs="Times New Roman"/>
          <w:sz w:val="28"/>
          <w:szCs w:val="28"/>
        </w:rPr>
        <w:t xml:space="preserve">етодическое пособие/сост.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220B0">
        <w:rPr>
          <w:rFonts w:ascii="Times New Roman" w:hAnsi="Times New Roman" w:cs="Times New Roman"/>
          <w:sz w:val="28"/>
          <w:szCs w:val="28"/>
        </w:rPr>
        <w:t>рохмаль</w:t>
      </w:r>
      <w:proofErr w:type="spellEnd"/>
      <w:r w:rsidRPr="008220B0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8220B0">
        <w:rPr>
          <w:rFonts w:ascii="Times New Roman" w:hAnsi="Times New Roman" w:cs="Times New Roman"/>
          <w:sz w:val="28"/>
          <w:szCs w:val="28"/>
        </w:rPr>
        <w:t>Чиганов</w:t>
      </w:r>
      <w:proofErr w:type="spellEnd"/>
      <w:r w:rsidRPr="008220B0">
        <w:rPr>
          <w:rFonts w:ascii="Times New Roman" w:hAnsi="Times New Roman" w:cs="Times New Roman"/>
          <w:sz w:val="28"/>
          <w:szCs w:val="28"/>
        </w:rPr>
        <w:t>, Т.В. Полякова, Е.В. Сенькина. – Красноярск, 2017.</w:t>
      </w:r>
      <w:r w:rsidRPr="0082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7A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937AF" w:rsidRPr="006937AF">
        <w:rPr>
          <w:rFonts w:ascii="Times New Roman" w:hAnsi="Times New Roman" w:cs="Times New Roman"/>
          <w:sz w:val="28"/>
          <w:szCs w:val="28"/>
        </w:rPr>
        <w:t>112 с.</w:t>
      </w:r>
    </w:p>
    <w:p w:rsidR="006E4F0A" w:rsidRPr="00AA691F" w:rsidRDefault="00F76C97" w:rsidP="0028615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C97">
        <w:rPr>
          <w:rFonts w:ascii="Times New Roman" w:hAnsi="Times New Roman" w:cs="Times New Roman"/>
          <w:color w:val="000000"/>
          <w:sz w:val="28"/>
          <w:szCs w:val="28"/>
        </w:rPr>
        <w:t>Барышников Е.</w:t>
      </w:r>
      <w:r w:rsidR="006F1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C97">
        <w:rPr>
          <w:rFonts w:ascii="Times New Roman" w:hAnsi="Times New Roman" w:cs="Times New Roman"/>
          <w:color w:val="000000"/>
          <w:sz w:val="28"/>
          <w:szCs w:val="28"/>
        </w:rPr>
        <w:t xml:space="preserve">Н. Технология </w:t>
      </w:r>
      <w:proofErr w:type="spellStart"/>
      <w:r w:rsidRPr="00F76C97">
        <w:rPr>
          <w:rFonts w:ascii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F76C97">
        <w:rPr>
          <w:rFonts w:ascii="Times New Roman" w:hAnsi="Times New Roman" w:cs="Times New Roman"/>
          <w:color w:val="000000"/>
          <w:sz w:val="28"/>
          <w:szCs w:val="28"/>
        </w:rPr>
        <w:t xml:space="preserve"> оценки учебных достижений  как инновационный продукт: сущностные характеристики. </w:t>
      </w:r>
      <w:r w:rsidRPr="00F76C9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6F1C1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76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86687B" w:rsidRPr="00F76C97">
          <w:rPr>
            <w:rStyle w:val="a5"/>
            <w:rFonts w:ascii="Times New Roman" w:hAnsi="Times New Roman" w:cs="Times New Roman"/>
            <w:sz w:val="28"/>
            <w:szCs w:val="28"/>
          </w:rPr>
          <w:t>https://gymn272.spb.ru/doc/metodika/Metod.posobie.pdf</w:t>
        </w:r>
      </w:hyperlink>
    </w:p>
    <w:p w:rsidR="009B6008" w:rsidRDefault="00AA691F" w:rsidP="006F1C1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Дмитриева Е.</w:t>
      </w:r>
      <w:r w:rsidR="006F1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Руководство для учителей по работе в системе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оценивания.</w:t>
      </w:r>
      <w:r w:rsidR="006F1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C12" w:rsidRPr="00F76C9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6F1C12" w:rsidRPr="006F1C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60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9B60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AA691F" w:rsidRPr="006F1C12" w:rsidRDefault="00751417" w:rsidP="009B6008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AA691F" w:rsidRPr="00AA5F5C">
          <w:rPr>
            <w:rStyle w:val="a5"/>
            <w:rFonts w:ascii="Times New Roman" w:hAnsi="Times New Roman" w:cs="Times New Roman"/>
            <w:sz w:val="28"/>
            <w:szCs w:val="28"/>
          </w:rPr>
          <w:t>http://gym1404.mskobr.ru/files/rukovodstvo_dlya_uchitelej.pdf</w:t>
        </w:r>
      </w:hyperlink>
    </w:p>
    <w:p w:rsidR="0086687B" w:rsidRPr="00286157" w:rsidRDefault="0086687B" w:rsidP="00286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687B" w:rsidRPr="00286157" w:rsidSect="00AD3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62E"/>
    <w:multiLevelType w:val="hybridMultilevel"/>
    <w:tmpl w:val="E2CAEC26"/>
    <w:lvl w:ilvl="0" w:tplc="017C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0AE0FD3"/>
    <w:multiLevelType w:val="hybridMultilevel"/>
    <w:tmpl w:val="714A8934"/>
    <w:lvl w:ilvl="0" w:tplc="F2DEBB0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34E49E0"/>
    <w:multiLevelType w:val="hybridMultilevel"/>
    <w:tmpl w:val="A5A6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1023E2"/>
    <w:multiLevelType w:val="hybridMultilevel"/>
    <w:tmpl w:val="8754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515D4C"/>
    <w:multiLevelType w:val="hybridMultilevel"/>
    <w:tmpl w:val="CDA0F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6392FD0"/>
    <w:multiLevelType w:val="hybridMultilevel"/>
    <w:tmpl w:val="9418C0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7F356F"/>
    <w:multiLevelType w:val="hybridMultilevel"/>
    <w:tmpl w:val="594E66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7">
    <w:nsid w:val="5430045D"/>
    <w:multiLevelType w:val="hybridMultilevel"/>
    <w:tmpl w:val="3A24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17823"/>
    <w:multiLevelType w:val="hybridMultilevel"/>
    <w:tmpl w:val="257693B2"/>
    <w:lvl w:ilvl="0" w:tplc="017C2B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4C0770"/>
    <w:multiLevelType w:val="hybridMultilevel"/>
    <w:tmpl w:val="0E94A8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413839"/>
    <w:multiLevelType w:val="hybridMultilevel"/>
    <w:tmpl w:val="5858A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D9"/>
    <w:rsid w:val="00003647"/>
    <w:rsid w:val="00017C00"/>
    <w:rsid w:val="000236A7"/>
    <w:rsid w:val="00026ECC"/>
    <w:rsid w:val="00032370"/>
    <w:rsid w:val="00045D86"/>
    <w:rsid w:val="000534D4"/>
    <w:rsid w:val="0006539E"/>
    <w:rsid w:val="00073D5D"/>
    <w:rsid w:val="00092B34"/>
    <w:rsid w:val="00093ED3"/>
    <w:rsid w:val="0009603F"/>
    <w:rsid w:val="000971EE"/>
    <w:rsid w:val="000B4576"/>
    <w:rsid w:val="000B663E"/>
    <w:rsid w:val="000E5FFC"/>
    <w:rsid w:val="000F0F86"/>
    <w:rsid w:val="001034F7"/>
    <w:rsid w:val="0010390A"/>
    <w:rsid w:val="00104D44"/>
    <w:rsid w:val="00111E3D"/>
    <w:rsid w:val="00116A0A"/>
    <w:rsid w:val="001272BD"/>
    <w:rsid w:val="0013110E"/>
    <w:rsid w:val="00150C09"/>
    <w:rsid w:val="00160964"/>
    <w:rsid w:val="00166EB2"/>
    <w:rsid w:val="001735EE"/>
    <w:rsid w:val="00181AD7"/>
    <w:rsid w:val="001873F0"/>
    <w:rsid w:val="00196D1D"/>
    <w:rsid w:val="001A1F7A"/>
    <w:rsid w:val="001C378F"/>
    <w:rsid w:val="001D59FC"/>
    <w:rsid w:val="001E2ACD"/>
    <w:rsid w:val="001F11E1"/>
    <w:rsid w:val="001F4857"/>
    <w:rsid w:val="002068D6"/>
    <w:rsid w:val="00210BC5"/>
    <w:rsid w:val="002129A5"/>
    <w:rsid w:val="00217666"/>
    <w:rsid w:val="00247A20"/>
    <w:rsid w:val="0026694C"/>
    <w:rsid w:val="002669B7"/>
    <w:rsid w:val="002701A1"/>
    <w:rsid w:val="00274ADC"/>
    <w:rsid w:val="00275936"/>
    <w:rsid w:val="00286157"/>
    <w:rsid w:val="00286FC6"/>
    <w:rsid w:val="00293390"/>
    <w:rsid w:val="002A650D"/>
    <w:rsid w:val="002B1B32"/>
    <w:rsid w:val="002B30CC"/>
    <w:rsid w:val="002B40D4"/>
    <w:rsid w:val="002C404E"/>
    <w:rsid w:val="002E0335"/>
    <w:rsid w:val="002E3246"/>
    <w:rsid w:val="002E47BB"/>
    <w:rsid w:val="00313AAA"/>
    <w:rsid w:val="00314808"/>
    <w:rsid w:val="00320662"/>
    <w:rsid w:val="00330AA9"/>
    <w:rsid w:val="00351841"/>
    <w:rsid w:val="003571A2"/>
    <w:rsid w:val="00360F43"/>
    <w:rsid w:val="00385926"/>
    <w:rsid w:val="003875BC"/>
    <w:rsid w:val="003A7215"/>
    <w:rsid w:val="003B0540"/>
    <w:rsid w:val="003D20C1"/>
    <w:rsid w:val="003F518F"/>
    <w:rsid w:val="00402927"/>
    <w:rsid w:val="004045E1"/>
    <w:rsid w:val="0042289B"/>
    <w:rsid w:val="00423698"/>
    <w:rsid w:val="0042370D"/>
    <w:rsid w:val="00423B43"/>
    <w:rsid w:val="00424737"/>
    <w:rsid w:val="004441E6"/>
    <w:rsid w:val="0045539D"/>
    <w:rsid w:val="00456476"/>
    <w:rsid w:val="0046689D"/>
    <w:rsid w:val="00467B2B"/>
    <w:rsid w:val="004761D7"/>
    <w:rsid w:val="00477569"/>
    <w:rsid w:val="004B0EEB"/>
    <w:rsid w:val="004D2856"/>
    <w:rsid w:val="004D64F7"/>
    <w:rsid w:val="004E0A9A"/>
    <w:rsid w:val="004F1BA6"/>
    <w:rsid w:val="005141DC"/>
    <w:rsid w:val="00535C99"/>
    <w:rsid w:val="00541FB9"/>
    <w:rsid w:val="005423C1"/>
    <w:rsid w:val="0054249F"/>
    <w:rsid w:val="0054460D"/>
    <w:rsid w:val="0055734A"/>
    <w:rsid w:val="00560118"/>
    <w:rsid w:val="00561D34"/>
    <w:rsid w:val="005717F5"/>
    <w:rsid w:val="00573507"/>
    <w:rsid w:val="0058239B"/>
    <w:rsid w:val="0058301C"/>
    <w:rsid w:val="00583A5C"/>
    <w:rsid w:val="0059120F"/>
    <w:rsid w:val="005977F1"/>
    <w:rsid w:val="00597D13"/>
    <w:rsid w:val="005B0E58"/>
    <w:rsid w:val="005B5EBD"/>
    <w:rsid w:val="005C572D"/>
    <w:rsid w:val="005D1E10"/>
    <w:rsid w:val="005D39B4"/>
    <w:rsid w:val="005D47E5"/>
    <w:rsid w:val="006013FE"/>
    <w:rsid w:val="0060157C"/>
    <w:rsid w:val="0063231F"/>
    <w:rsid w:val="0063324C"/>
    <w:rsid w:val="0063411E"/>
    <w:rsid w:val="00650915"/>
    <w:rsid w:val="00650959"/>
    <w:rsid w:val="00651C71"/>
    <w:rsid w:val="00656121"/>
    <w:rsid w:val="0067610F"/>
    <w:rsid w:val="00676DE3"/>
    <w:rsid w:val="0068319D"/>
    <w:rsid w:val="006937AF"/>
    <w:rsid w:val="006A3C20"/>
    <w:rsid w:val="006C185E"/>
    <w:rsid w:val="006D16C5"/>
    <w:rsid w:val="006D7AE2"/>
    <w:rsid w:val="006E4D01"/>
    <w:rsid w:val="006E4F0A"/>
    <w:rsid w:val="006F1C12"/>
    <w:rsid w:val="007204E6"/>
    <w:rsid w:val="00721944"/>
    <w:rsid w:val="0072451B"/>
    <w:rsid w:val="00725B57"/>
    <w:rsid w:val="00725E9D"/>
    <w:rsid w:val="00732811"/>
    <w:rsid w:val="00745A95"/>
    <w:rsid w:val="00751417"/>
    <w:rsid w:val="00752653"/>
    <w:rsid w:val="00753C8A"/>
    <w:rsid w:val="00762D37"/>
    <w:rsid w:val="0076781E"/>
    <w:rsid w:val="0077525B"/>
    <w:rsid w:val="00776365"/>
    <w:rsid w:val="007A4995"/>
    <w:rsid w:val="007D3CE7"/>
    <w:rsid w:val="0080733A"/>
    <w:rsid w:val="00813809"/>
    <w:rsid w:val="00813C54"/>
    <w:rsid w:val="008220B0"/>
    <w:rsid w:val="00826F63"/>
    <w:rsid w:val="00833F9B"/>
    <w:rsid w:val="008440D9"/>
    <w:rsid w:val="00850E53"/>
    <w:rsid w:val="0086687B"/>
    <w:rsid w:val="008746A9"/>
    <w:rsid w:val="008837BD"/>
    <w:rsid w:val="00884D47"/>
    <w:rsid w:val="00887420"/>
    <w:rsid w:val="00891C13"/>
    <w:rsid w:val="0089256F"/>
    <w:rsid w:val="008B2222"/>
    <w:rsid w:val="008B68A1"/>
    <w:rsid w:val="008E3599"/>
    <w:rsid w:val="008F3AC4"/>
    <w:rsid w:val="008F3C02"/>
    <w:rsid w:val="00910D33"/>
    <w:rsid w:val="00913B41"/>
    <w:rsid w:val="0091503D"/>
    <w:rsid w:val="00920449"/>
    <w:rsid w:val="00924234"/>
    <w:rsid w:val="00945C70"/>
    <w:rsid w:val="00951D2A"/>
    <w:rsid w:val="0096509E"/>
    <w:rsid w:val="0097755B"/>
    <w:rsid w:val="00981C12"/>
    <w:rsid w:val="00983D64"/>
    <w:rsid w:val="00990761"/>
    <w:rsid w:val="009961C8"/>
    <w:rsid w:val="00996FE2"/>
    <w:rsid w:val="009A21B1"/>
    <w:rsid w:val="009B5E9F"/>
    <w:rsid w:val="009B6008"/>
    <w:rsid w:val="009C65D2"/>
    <w:rsid w:val="009E265F"/>
    <w:rsid w:val="009E312B"/>
    <w:rsid w:val="009E50BB"/>
    <w:rsid w:val="009E574B"/>
    <w:rsid w:val="009F15D0"/>
    <w:rsid w:val="009F7C04"/>
    <w:rsid w:val="00A044F8"/>
    <w:rsid w:val="00A16104"/>
    <w:rsid w:val="00A233B7"/>
    <w:rsid w:val="00A43707"/>
    <w:rsid w:val="00A447A6"/>
    <w:rsid w:val="00A66F01"/>
    <w:rsid w:val="00A7521F"/>
    <w:rsid w:val="00A905C3"/>
    <w:rsid w:val="00AA691F"/>
    <w:rsid w:val="00AC1A1D"/>
    <w:rsid w:val="00AC5E80"/>
    <w:rsid w:val="00AD0F53"/>
    <w:rsid w:val="00AD345F"/>
    <w:rsid w:val="00AD3BCA"/>
    <w:rsid w:val="00AF4DF1"/>
    <w:rsid w:val="00B161AA"/>
    <w:rsid w:val="00B20D64"/>
    <w:rsid w:val="00B46E84"/>
    <w:rsid w:val="00B5429F"/>
    <w:rsid w:val="00B56129"/>
    <w:rsid w:val="00B62B34"/>
    <w:rsid w:val="00B655B1"/>
    <w:rsid w:val="00B92638"/>
    <w:rsid w:val="00BD49E9"/>
    <w:rsid w:val="00BE198D"/>
    <w:rsid w:val="00BF621C"/>
    <w:rsid w:val="00C00D6F"/>
    <w:rsid w:val="00C060B2"/>
    <w:rsid w:val="00C11453"/>
    <w:rsid w:val="00C23443"/>
    <w:rsid w:val="00C37467"/>
    <w:rsid w:val="00C75323"/>
    <w:rsid w:val="00C80FB3"/>
    <w:rsid w:val="00C9515B"/>
    <w:rsid w:val="00CA428A"/>
    <w:rsid w:val="00CC0B05"/>
    <w:rsid w:val="00CC215E"/>
    <w:rsid w:val="00CD4C1C"/>
    <w:rsid w:val="00CE7439"/>
    <w:rsid w:val="00CF2A1B"/>
    <w:rsid w:val="00D04511"/>
    <w:rsid w:val="00D2637A"/>
    <w:rsid w:val="00D27EBB"/>
    <w:rsid w:val="00D3106E"/>
    <w:rsid w:val="00D36FCE"/>
    <w:rsid w:val="00D40568"/>
    <w:rsid w:val="00D51C7F"/>
    <w:rsid w:val="00D531CA"/>
    <w:rsid w:val="00D7242A"/>
    <w:rsid w:val="00D726E8"/>
    <w:rsid w:val="00D73EF8"/>
    <w:rsid w:val="00D77BED"/>
    <w:rsid w:val="00D8376C"/>
    <w:rsid w:val="00D86700"/>
    <w:rsid w:val="00DA3FF4"/>
    <w:rsid w:val="00DB00E7"/>
    <w:rsid w:val="00DD4E7A"/>
    <w:rsid w:val="00DE05DF"/>
    <w:rsid w:val="00DF10F3"/>
    <w:rsid w:val="00DF419A"/>
    <w:rsid w:val="00E02713"/>
    <w:rsid w:val="00E0278A"/>
    <w:rsid w:val="00E1235B"/>
    <w:rsid w:val="00E36A9B"/>
    <w:rsid w:val="00E452D8"/>
    <w:rsid w:val="00E521FF"/>
    <w:rsid w:val="00E53C73"/>
    <w:rsid w:val="00E610E4"/>
    <w:rsid w:val="00E6451E"/>
    <w:rsid w:val="00E728F5"/>
    <w:rsid w:val="00E97E39"/>
    <w:rsid w:val="00EA4303"/>
    <w:rsid w:val="00EA60B8"/>
    <w:rsid w:val="00EB5D8E"/>
    <w:rsid w:val="00EE1699"/>
    <w:rsid w:val="00EE334D"/>
    <w:rsid w:val="00EE7168"/>
    <w:rsid w:val="00EE7CA6"/>
    <w:rsid w:val="00EF02F4"/>
    <w:rsid w:val="00EF4A07"/>
    <w:rsid w:val="00F058F3"/>
    <w:rsid w:val="00F453B3"/>
    <w:rsid w:val="00F76C97"/>
    <w:rsid w:val="00F844F5"/>
    <w:rsid w:val="00FA30EC"/>
    <w:rsid w:val="00FB5A90"/>
    <w:rsid w:val="00FC67BA"/>
    <w:rsid w:val="00FD24EB"/>
    <w:rsid w:val="00FD422A"/>
    <w:rsid w:val="00FE19F6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A60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E0335"/>
    <w:pPr>
      <w:ind w:left="720"/>
    </w:pPr>
  </w:style>
  <w:style w:type="table" w:styleId="a4">
    <w:name w:val="Table Grid"/>
    <w:basedOn w:val="a1"/>
    <w:uiPriority w:val="99"/>
    <w:locked/>
    <w:rsid w:val="00D531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668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76C97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47756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A60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E0335"/>
    <w:pPr>
      <w:ind w:left="720"/>
    </w:pPr>
  </w:style>
  <w:style w:type="table" w:styleId="a4">
    <w:name w:val="Table Grid"/>
    <w:basedOn w:val="a1"/>
    <w:uiPriority w:val="99"/>
    <w:locked/>
    <w:rsid w:val="00D531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668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F76C97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47756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1404.mskobr.ru/files/rukovodstvo_dlya_uchitelej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ymn272.spb.ru/doc/metodika/Metod.posob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novoselova-tatyana-mihaylovna/materi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Фролова Елена Владимировна</cp:lastModifiedBy>
  <cp:revision>4</cp:revision>
  <cp:lastPrinted>2019-01-27T03:41:00Z</cp:lastPrinted>
  <dcterms:created xsi:type="dcterms:W3CDTF">2019-02-14T10:38:00Z</dcterms:created>
  <dcterms:modified xsi:type="dcterms:W3CDTF">2019-03-13T11:10:00Z</dcterms:modified>
</cp:coreProperties>
</file>